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96" w:rsidRDefault="005B1496" w:rsidP="005B149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A4A4A"/>
          <w:spacing w:val="-13"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4A4A4A"/>
          <w:spacing w:val="-13"/>
          <w:sz w:val="40"/>
          <w:szCs w:val="40"/>
          <w:lang w:eastAsia="it-IT"/>
        </w:rPr>
        <w:drawing>
          <wp:inline distT="0" distB="0" distL="0" distR="0">
            <wp:extent cx="2007968" cy="1296063"/>
            <wp:effectExtent l="19050" t="0" r="0" b="0"/>
            <wp:docPr id="1" name="Immagine 1" descr="C:\Users\pc\Desktop\Luxigen s.r.l.s\DEPLIANT IN ELETTRONICO\Materassi e reti\Marchio DEFINITIVO AZZURRO LEGGER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uxigen s.r.l.s\DEPLIANT IN ELETTRONICO\Materassi e reti\Marchio DEFINITIVO AZZURRO LEGGERO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351" cy="1299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B62" w:rsidRDefault="00CD0176" w:rsidP="002D423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A4A4A"/>
          <w:spacing w:val="-13"/>
          <w:sz w:val="40"/>
          <w:szCs w:val="40"/>
          <w:lang w:eastAsia="it-IT"/>
        </w:rPr>
      </w:pPr>
      <w:r w:rsidRPr="002D4236">
        <w:rPr>
          <w:rFonts w:ascii="Arial" w:eastAsia="Times New Roman" w:hAnsi="Arial" w:cs="Arial"/>
          <w:b/>
          <w:bCs/>
          <w:color w:val="4A4A4A"/>
          <w:spacing w:val="-13"/>
          <w:sz w:val="40"/>
          <w:szCs w:val="40"/>
          <w:lang w:eastAsia="it-IT"/>
        </w:rPr>
        <w:t>A</w:t>
      </w:r>
      <w:r w:rsidR="00104B62" w:rsidRPr="002D4236">
        <w:rPr>
          <w:rFonts w:ascii="Arial" w:eastAsia="Times New Roman" w:hAnsi="Arial" w:cs="Arial"/>
          <w:b/>
          <w:bCs/>
          <w:color w:val="4A4A4A"/>
          <w:spacing w:val="-13"/>
          <w:sz w:val="40"/>
          <w:szCs w:val="40"/>
          <w:lang w:eastAsia="it-IT"/>
        </w:rPr>
        <w:t>ddolcire l’acqua e combattere i batteri in modo naturale</w:t>
      </w:r>
    </w:p>
    <w:p w:rsidR="002D4236" w:rsidRPr="005B1496" w:rsidRDefault="002D4236" w:rsidP="005B149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A4A4A"/>
          <w:spacing w:val="-13"/>
          <w:sz w:val="20"/>
          <w:szCs w:val="20"/>
          <w:lang w:eastAsia="it-IT"/>
        </w:rPr>
      </w:pPr>
    </w:p>
    <w:p w:rsidR="00104B62" w:rsidRP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 xml:space="preserve">Il Salt </w:t>
      </w:r>
      <w:proofErr w:type="spellStart"/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Institute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 xml:space="preserve"> ha di recente pubblicato l’articolo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hyperlink r:id="rId6" w:tgtFrame="_blank" w:history="1">
        <w:r w:rsidR="002D4236" w:rsidRPr="002D4236">
          <w:rPr>
            <w:rFonts w:ascii="Arial" w:eastAsia="Times New Roman" w:hAnsi="Arial" w:cs="Arial"/>
            <w:b/>
            <w:sz w:val="20"/>
            <w:szCs w:val="20"/>
            <w:highlight w:val="yellow"/>
            <w:u w:val="single"/>
            <w:lang w:eastAsia="it-IT"/>
          </w:rPr>
          <w:t>"</w:t>
        </w:r>
        <w:proofErr w:type="spellStart"/>
        <w:r w:rsidRPr="002D4236">
          <w:rPr>
            <w:rFonts w:ascii="Arial" w:eastAsia="Times New Roman" w:hAnsi="Arial" w:cs="Arial"/>
            <w:b/>
            <w:sz w:val="20"/>
            <w:highlight w:val="yellow"/>
            <w:u w:val="single"/>
            <w:lang w:eastAsia="it-IT"/>
          </w:rPr>
          <w:t>Get</w:t>
        </w:r>
        <w:proofErr w:type="spellEnd"/>
        <w:r w:rsidRPr="002D4236">
          <w:rPr>
            <w:rFonts w:ascii="Arial" w:eastAsia="Times New Roman" w:hAnsi="Arial" w:cs="Arial"/>
            <w:b/>
            <w:sz w:val="20"/>
            <w:highlight w:val="yellow"/>
            <w:u w:val="single"/>
            <w:lang w:eastAsia="it-IT"/>
          </w:rPr>
          <w:t xml:space="preserve"> </w:t>
        </w:r>
        <w:proofErr w:type="spellStart"/>
        <w:r w:rsidRPr="002D4236">
          <w:rPr>
            <w:rFonts w:ascii="Arial" w:eastAsia="Times New Roman" w:hAnsi="Arial" w:cs="Arial"/>
            <w:b/>
            <w:sz w:val="20"/>
            <w:highlight w:val="yellow"/>
            <w:u w:val="single"/>
            <w:lang w:eastAsia="it-IT"/>
          </w:rPr>
          <w:t>safer</w:t>
        </w:r>
        <w:proofErr w:type="spellEnd"/>
        <w:r w:rsidRPr="002D4236">
          <w:rPr>
            <w:rFonts w:ascii="Arial" w:eastAsia="Times New Roman" w:hAnsi="Arial" w:cs="Arial"/>
            <w:b/>
            <w:sz w:val="20"/>
            <w:highlight w:val="yellow"/>
            <w:u w:val="single"/>
            <w:lang w:eastAsia="it-IT"/>
          </w:rPr>
          <w:t xml:space="preserve"> </w:t>
        </w:r>
        <w:proofErr w:type="spellStart"/>
        <w:r w:rsidRPr="002D4236">
          <w:rPr>
            <w:rFonts w:ascii="Arial" w:eastAsia="Times New Roman" w:hAnsi="Arial" w:cs="Arial"/>
            <w:b/>
            <w:sz w:val="20"/>
            <w:highlight w:val="yellow"/>
            <w:u w:val="single"/>
            <w:lang w:eastAsia="it-IT"/>
          </w:rPr>
          <w:t>drinking</w:t>
        </w:r>
        <w:proofErr w:type="spellEnd"/>
        <w:r w:rsidRPr="002D4236">
          <w:rPr>
            <w:rFonts w:ascii="Arial" w:eastAsia="Times New Roman" w:hAnsi="Arial" w:cs="Arial"/>
            <w:b/>
            <w:sz w:val="20"/>
            <w:highlight w:val="yellow"/>
            <w:u w:val="single"/>
            <w:lang w:eastAsia="it-IT"/>
          </w:rPr>
          <w:t xml:space="preserve"> water the </w:t>
        </w:r>
        <w:proofErr w:type="spellStart"/>
        <w:r w:rsidRPr="002D4236">
          <w:rPr>
            <w:rFonts w:ascii="Arial" w:eastAsia="Times New Roman" w:hAnsi="Arial" w:cs="Arial"/>
            <w:b/>
            <w:sz w:val="20"/>
            <w:highlight w:val="yellow"/>
            <w:u w:val="single"/>
            <w:lang w:eastAsia="it-IT"/>
          </w:rPr>
          <w:t>natural</w:t>
        </w:r>
        <w:proofErr w:type="spellEnd"/>
        <w:r w:rsidRPr="002D4236">
          <w:rPr>
            <w:rFonts w:ascii="Arial" w:eastAsia="Times New Roman" w:hAnsi="Arial" w:cs="Arial"/>
            <w:b/>
            <w:sz w:val="20"/>
            <w:highlight w:val="yellow"/>
            <w:u w:val="single"/>
            <w:lang w:eastAsia="it-IT"/>
          </w:rPr>
          <w:t xml:space="preserve"> way</w:t>
        </w:r>
      </w:hyperlink>
      <w:r w:rsidR="002D4236" w:rsidRPr="002D423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it-IT"/>
        </w:rPr>
        <w:t>"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 che illustra perché le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incrostazioni di calcare nelle tubature dell’impianto idraulico di casa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possono causare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 fastidi per la salute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.</w:t>
      </w:r>
    </w:p>
    <w:p w:rsidR="00104B62" w:rsidRP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I tubi dell’impianto idraulico hanno le superfici interne molto lisce per non permettere alle colonie di batteri di insediarsi e crescere ma le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incrostazioni causate dall’acqua dura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, che contiene alti livelli di calcio e magnesio, diventano una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casa perfetta per i batteri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.</w:t>
      </w:r>
    </w:p>
    <w:p w:rsidR="00104B62" w:rsidRP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L’unica soluzione per ovviare a questo problema consiste nel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rimuovere queste asperità di calcare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 dall’interno delle tubature e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soltanto un addolcitore a base di sale è in grado di scioglierle completamente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.</w:t>
      </w:r>
    </w:p>
    <w:p w:rsidR="009E21E3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Infatti nell’addolcitore, l’acqua dura attraversa un filtro costituito da resine che intrappolano il calcio e il magnesio contenuti nell’acqua nonché eventuale ferro, manganese o ioni di radio e li sostituisce con ioni di sodio, cosicché il calcare si scioglie.</w:t>
      </w:r>
    </w:p>
    <w:p w:rsidR="009E21E3" w:rsidRPr="00104B62" w:rsidRDefault="009E21E3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</w:p>
    <w:p w:rsidR="002D4236" w:rsidRDefault="00104B62" w:rsidP="0011584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A4A4A"/>
          <w:spacing w:val="-13"/>
          <w:sz w:val="40"/>
          <w:szCs w:val="40"/>
          <w:lang w:eastAsia="it-IT"/>
        </w:rPr>
      </w:pPr>
      <w:r w:rsidRPr="002D4236">
        <w:rPr>
          <w:rFonts w:ascii="Arial" w:eastAsia="Times New Roman" w:hAnsi="Arial" w:cs="Arial"/>
          <w:b/>
          <w:bCs/>
          <w:color w:val="4A4A4A"/>
          <w:spacing w:val="-13"/>
          <w:sz w:val="40"/>
          <w:szCs w:val="40"/>
          <w:lang w:eastAsia="it-IT"/>
        </w:rPr>
        <w:t>L’acqua dura è causa di spese superflue e impreviste!</w:t>
      </w:r>
    </w:p>
    <w:p w:rsidR="00115844" w:rsidRPr="00115844" w:rsidRDefault="00115844" w:rsidP="0011584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A4A4A"/>
          <w:spacing w:val="-13"/>
          <w:sz w:val="40"/>
          <w:szCs w:val="40"/>
          <w:lang w:eastAsia="it-IT"/>
        </w:rPr>
      </w:pPr>
    </w:p>
    <w:p w:rsidR="00104B62" w:rsidRP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L’acqua dura crea una serie di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inconvenienti nelle nostre case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così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frequenti e noti che ci sembrano normali e inevitabili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e neppure pensiamo a collegarli alla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eccessiva quantità di minerali disciolti nell’acqua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.</w:t>
      </w:r>
    </w:p>
    <w:p w:rsidR="00104B62" w:rsidRP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</w:pPr>
      <w:proofErr w:type="spellStart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>Ce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 xml:space="preserve"> ne </w:t>
      </w:r>
      <w:proofErr w:type="spellStart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>racconta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 xml:space="preserve"> </w:t>
      </w:r>
      <w:proofErr w:type="spellStart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>il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 xml:space="preserve"> Salt </w:t>
      </w:r>
      <w:proofErr w:type="spellStart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>Insitute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 xml:space="preserve"> </w:t>
      </w:r>
      <w:proofErr w:type="spellStart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>nel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 xml:space="preserve"> </w:t>
      </w:r>
      <w:proofErr w:type="spellStart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>suo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 xml:space="preserve"> </w:t>
      </w:r>
      <w:proofErr w:type="spellStart"/>
      <w:r w:rsidRPr="00104B62">
        <w:rPr>
          <w:rFonts w:ascii="Arial" w:eastAsia="Times New Roman" w:hAnsi="Arial" w:cs="Arial"/>
          <w:color w:val="4C4C4C"/>
          <w:sz w:val="20"/>
          <w:szCs w:val="20"/>
          <w:lang w:val="en-US" w:eastAsia="it-IT"/>
        </w:rPr>
        <w:t>articolo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lang w:val="en-US" w:eastAsia="it-IT"/>
        </w:rPr>
        <w:t> </w:t>
      </w:r>
      <w:r w:rsidR="002D4236" w:rsidRPr="002D4236">
        <w:rPr>
          <w:rFonts w:ascii="Arial" w:eastAsia="Times New Roman" w:hAnsi="Arial" w:cs="Arial"/>
          <w:color w:val="4C4C4C"/>
          <w:sz w:val="20"/>
          <w:highlight w:val="yellow"/>
          <w:lang w:val="en-US" w:eastAsia="it-IT"/>
        </w:rPr>
        <w:t>"</w:t>
      </w:r>
      <w:hyperlink r:id="rId7" w:tgtFrame="_blank" w:history="1">
        <w:r w:rsidRPr="002D4236">
          <w:rPr>
            <w:rFonts w:ascii="Arial" w:eastAsia="Times New Roman" w:hAnsi="Arial" w:cs="Arial"/>
            <w:b/>
            <w:sz w:val="20"/>
            <w:highlight w:val="yellow"/>
            <w:u w:val="single"/>
            <w:lang w:val="en-US" w:eastAsia="it-IT"/>
          </w:rPr>
          <w:t>Hard water: bad for your home and wallet</w:t>
        </w:r>
      </w:hyperlink>
      <w:r w:rsidR="002D4236" w:rsidRPr="002D4236">
        <w:rPr>
          <w:b/>
          <w:highlight w:val="yellow"/>
          <w:u w:val="single"/>
          <w:lang w:val="en-US"/>
        </w:rPr>
        <w:t>"</w:t>
      </w:r>
      <w:r w:rsidRPr="002D423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val="en-US" w:eastAsia="it-IT"/>
        </w:rPr>
        <w:t>.</w:t>
      </w:r>
    </w:p>
    <w:p w:rsid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In Italia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, sebbene l’acqua distribuita dagli acquedotti sia potabile e batteriologicamente pura, spesso la presenza dei carbonati di calcio e magnesio è piuttosto elevata, specie in alcune zone e pertanto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l’acqua corrente è di frequente troppo dura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.</w:t>
      </w:r>
    </w:p>
    <w:p w:rsidR="00A71A38" w:rsidRPr="00104B62" w:rsidRDefault="00A71A38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</w:p>
    <w:p w:rsidR="00104B62" w:rsidRP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Un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addolcitore d’acqua a rigenerazione salina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può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risolvere i problemi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e dissolvere gli inconvenienti del calcare:</w:t>
      </w:r>
    </w:p>
    <w:p w:rsidR="00104B62" w:rsidRPr="00104B62" w:rsidRDefault="00104B62" w:rsidP="00080255">
      <w:pPr>
        <w:numPr>
          <w:ilvl w:val="0"/>
          <w:numId w:val="1"/>
        </w:numPr>
        <w:shd w:val="clear" w:color="auto" w:fill="FFFFFF"/>
        <w:spacing w:after="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lavati con acqua addolcita, gli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abiti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rimangono puliti più a lungo e con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colori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più brillanti;</w:t>
      </w:r>
    </w:p>
    <w:p w:rsidR="00104B62" w:rsidRPr="00104B62" w:rsidRDefault="00104B62" w:rsidP="0008025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capelli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sono più morbidi e meno opachi, rigidi e aridi;</w:t>
      </w:r>
    </w:p>
    <w:p w:rsidR="00104B62" w:rsidRPr="00104B62" w:rsidRDefault="00104B62" w:rsidP="0008025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il pelo dei nostri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animali domestici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resta pulito più a lungo;</w:t>
      </w:r>
    </w:p>
    <w:p w:rsidR="00104B62" w:rsidRPr="00104B62" w:rsidRDefault="00104B62" w:rsidP="00080255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il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flusso dell’acqua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dai rubinetti e dalla doccia non è intasato dalle incrostazioni di calcare;</w:t>
      </w:r>
    </w:p>
    <w:p w:rsidR="00104B62" w:rsidRDefault="00104B62" w:rsidP="000802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 batteri non si depositano nelle tubature, e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si minimizza l’esposizione ad agenti patogeni</w:t>
      </w:r>
      <w:r w:rsidRPr="00104B62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come la legionella.</w:t>
      </w:r>
    </w:p>
    <w:p w:rsidR="00A71A38" w:rsidRPr="00104B62" w:rsidRDefault="00A71A38" w:rsidP="0008025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104B62" w:rsidRP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Ai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vantaggi per la qualità della vita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si aggiungono anche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concreti vantaggi economici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.</w:t>
      </w:r>
    </w:p>
    <w:p w:rsidR="00104B62" w:rsidRP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Innanzi tutto si ottiene un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immediato risparmio sui costi di gas ed energia elettrica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="00115844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perché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 xml:space="preserve"> sarà necessaria minore energia per riscaldare l’acqua sia nell’impianto di riscaldamento che nei servizi sanitari.</w:t>
      </w:r>
    </w:p>
    <w:p w:rsidR="009E21E3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Recenti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studi sui detergenti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, inoltre, hanno quantificato la differenza di consumo con gli elettrodomestici utilizzando acqua addolcita:</w:t>
      </w:r>
    </w:p>
    <w:p w:rsidR="009E21E3" w:rsidRDefault="00104B62" w:rsidP="00080255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E21E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in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lavatrice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le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macchie si rimuovono meglio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già a più basse temperature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ed è sufficiente la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metà del detersivo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che si usa di solito,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diminuendo così anche il rischio di allergie</w:t>
      </w:r>
      <w:r w:rsidRPr="009E21E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;</w:t>
      </w:r>
    </w:p>
    <w:p w:rsidR="00104B62" w:rsidRDefault="00104B62" w:rsidP="00080255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E21E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in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lavastoviglie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 ottengono migliori risultati e stoviglie brillanti anche</w:t>
      </w:r>
      <w:r w:rsidRPr="009E21E3">
        <w:rPr>
          <w:rFonts w:ascii="Arial" w:eastAsia="Times New Roman" w:hAnsi="Arial" w:cs="Arial"/>
          <w:color w:val="333333"/>
          <w:sz w:val="20"/>
          <w:lang w:eastAsia="it-IT"/>
        </w:rPr>
        <w:t> </w:t>
      </w:r>
      <w:r w:rsidRPr="009E21E3">
        <w:rPr>
          <w:rFonts w:ascii="Arial" w:eastAsia="Times New Roman" w:hAnsi="Arial" w:cs="Arial"/>
          <w:b/>
          <w:bCs/>
          <w:color w:val="333333"/>
          <w:sz w:val="20"/>
          <w:lang w:eastAsia="it-IT"/>
        </w:rPr>
        <w:t>dimezzando il detersivo</w:t>
      </w:r>
      <w:r w:rsidRPr="009E21E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9E21E3" w:rsidRPr="00512352" w:rsidRDefault="009E21E3" w:rsidP="00080255">
      <w:pPr>
        <w:pStyle w:val="Paragrafoelenco"/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it-IT"/>
        </w:rPr>
      </w:pPr>
    </w:p>
    <w:p w:rsidR="00104B62" w:rsidRPr="00104B62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Quindi usando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l’acqua addolcita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,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gli elettrodomestici funzionano meglio, sono più economici da gestire e durano più a lungo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.</w:t>
      </w:r>
    </w:p>
    <w:p w:rsidR="00BD0B04" w:rsidRDefault="00104B62" w:rsidP="000802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La durata e l’efficienza dell’addolcitore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, poi sono garantiti dall’uso regolare di un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sale di qualità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.</w:t>
      </w:r>
      <w:r w:rsidR="002D4236">
        <w:rPr>
          <w:rFonts w:ascii="Arial" w:eastAsia="Times New Roman" w:hAnsi="Arial" w:cs="Arial"/>
          <w:color w:val="4C4C4C"/>
          <w:sz w:val="20"/>
          <w:szCs w:val="20"/>
          <w:lang w:eastAsia="it-IT"/>
        </w:rPr>
        <w:t xml:space="preserve"> 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E inoltre il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salgemma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 xml:space="preserve">che proviene dalla coltivazione dei giacimenti </w:t>
      </w:r>
      <w:proofErr w:type="spellStart"/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Italkali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,</w:t>
      </w:r>
      <w:r w:rsidR="002D4236">
        <w:rPr>
          <w:rFonts w:ascii="Arial" w:eastAsia="Times New Roman" w:hAnsi="Arial" w:cs="Arial"/>
          <w:color w:val="4C4C4C"/>
          <w:sz w:val="20"/>
          <w:szCs w:val="20"/>
          <w:lang w:eastAsia="it-IT"/>
        </w:rPr>
        <w:t xml:space="preserve"> 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è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="002D4236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prodotto na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turalmente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frammentandolo in grani della giusta dimensione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senza intervenir</w:t>
      </w:r>
      <w:r w:rsidR="002D4236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 xml:space="preserve">e con alcun processo chimico </w:t>
      </w:r>
      <w:proofErr w:type="spellStart"/>
      <w:r w:rsidR="002D4236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nè</w:t>
      </w:r>
      <w:proofErr w:type="spellEnd"/>
      <w:r w:rsidR="002D4236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 xml:space="preserve"> 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spendere energia per ricristallizzarlo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: è già perfettamente cristallizzato dalla natura.</w:t>
      </w:r>
    </w:p>
    <w:p w:rsidR="00115844" w:rsidRPr="00104B62" w:rsidRDefault="00115844" w:rsidP="00115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Ma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quale sale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conviene usare per</w:t>
      </w:r>
      <w:r w:rsidRPr="00104B62">
        <w:rPr>
          <w:rFonts w:ascii="Arial" w:eastAsia="Times New Roman" w:hAnsi="Arial" w:cs="Arial"/>
          <w:color w:val="4C4C4C"/>
          <w:sz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rendere l’acqua dolce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?</w:t>
      </w:r>
    </w:p>
    <w:p w:rsidR="00115844" w:rsidRPr="00104B62" w:rsidRDefault="00115844" w:rsidP="00115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Il salgemma è il più indicato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 xml:space="preserve">, </w:t>
      </w:r>
      <w:r>
        <w:rPr>
          <w:rFonts w:ascii="Arial" w:eastAsia="Times New Roman" w:hAnsi="Arial" w:cs="Arial"/>
          <w:color w:val="4C4C4C"/>
          <w:sz w:val="20"/>
          <w:szCs w:val="20"/>
          <w:lang w:eastAsia="it-IT"/>
        </w:rPr>
        <w:t>come quello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d</w:t>
      </w:r>
      <w:r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e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l giacimento di </w:t>
      </w:r>
      <w:proofErr w:type="spellStart"/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fldChar w:fldCharType="begin"/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instrText xml:space="preserve"> HYPERLINK "http://italkali.com/lazienda/dove-produciamo/petralia/" \t "_blank" </w:instrTex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fldChar w:fldCharType="separate"/>
      </w:r>
      <w:r w:rsidRPr="00104B62">
        <w:rPr>
          <w:rFonts w:ascii="Arial" w:eastAsia="Times New Roman" w:hAnsi="Arial" w:cs="Arial"/>
          <w:b/>
          <w:bCs/>
          <w:color w:val="337AB7"/>
          <w:sz w:val="20"/>
          <w:lang w:eastAsia="it-IT"/>
        </w:rPr>
        <w:t>Petralia</w:t>
      </w:r>
      <w:proofErr w:type="spellEnd"/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fldChar w:fldCharType="end"/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 in Sicilia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, perché è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 xml:space="preserve">sale purissimo già in </w:t>
      </w:r>
      <w:proofErr w:type="spellStart"/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origine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.Infatti</w:t>
      </w:r>
      <w:proofErr w:type="spellEnd"/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  è arrivato fino a noi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da un mare Mediterraneo antico e incontaminato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, a differenza del sale marino che proviene dai mari attuali e che inoltre contiene anche molto magnesio.</w:t>
      </w:r>
    </w:p>
    <w:p w:rsidR="00115844" w:rsidRDefault="00115844" w:rsidP="00115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Il salgemma, invece, non solo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non rilascia impurità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 ma </w:t>
      </w:r>
      <w:r w:rsidRPr="00104B62">
        <w:rPr>
          <w:rFonts w:ascii="Arial" w:eastAsia="Times New Roman" w:hAnsi="Arial" w:cs="Arial"/>
          <w:b/>
          <w:bCs/>
          <w:color w:val="4C4C4C"/>
          <w:sz w:val="20"/>
          <w:lang w:eastAsia="it-IT"/>
        </w:rPr>
        <w:t>è quasi assente di inclusioni di calcio e magnesio</w:t>
      </w:r>
      <w:r w:rsidRPr="00104B62">
        <w:rPr>
          <w:rFonts w:ascii="Arial" w:eastAsia="Times New Roman" w:hAnsi="Arial" w:cs="Arial"/>
          <w:color w:val="4C4C4C"/>
          <w:sz w:val="20"/>
          <w:szCs w:val="20"/>
          <w:lang w:eastAsia="it-IT"/>
        </w:rPr>
        <w:t> e quindi più disponibile a cedere il sodio alle resine.</w:t>
      </w:r>
    </w:p>
    <w:p w:rsidR="00A71A38" w:rsidRDefault="00A71A38" w:rsidP="003E1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</w:p>
    <w:p w:rsidR="00A71A38" w:rsidRDefault="00A71A38" w:rsidP="003E1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</w:p>
    <w:p w:rsidR="00512352" w:rsidRDefault="00512352" w:rsidP="003E18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</w:p>
    <w:p w:rsidR="00512352" w:rsidRPr="00512352" w:rsidRDefault="00512352" w:rsidP="00512352">
      <w:pPr>
        <w:spacing w:after="0" w:line="240" w:lineRule="auto"/>
        <w:jc w:val="center"/>
        <w:rPr>
          <w:rFonts w:ascii="Arial" w:eastAsia="Times New Roman" w:hAnsi="Arial" w:cs="Arial"/>
          <w:color w:val="4C4C4C"/>
          <w:sz w:val="20"/>
          <w:szCs w:val="20"/>
          <w:lang w:eastAsia="it-IT"/>
        </w:rPr>
      </w:pPr>
      <w:r w:rsidRPr="0051235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Luxigen s.r.l.s.</w:t>
      </w:r>
      <w:r w:rsidRPr="0051235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br/>
        <w:t>Via D’Amico, 60/62 - 95131 - Catania Tel. e Fax. 095 88.42.697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- </w:t>
      </w:r>
      <w:r w:rsidRPr="0051235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C.F. - P.IVA - Registro Imprese di Catania: 05367810875</w:t>
      </w:r>
      <w:r w:rsidRPr="00512352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br/>
        <w:t xml:space="preserve"> info@luxigen.it</w:t>
      </w:r>
    </w:p>
    <w:sectPr w:rsidR="00512352" w:rsidRPr="00512352" w:rsidSect="00512352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659"/>
    <w:multiLevelType w:val="hybridMultilevel"/>
    <w:tmpl w:val="3F807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B6D"/>
    <w:multiLevelType w:val="multilevel"/>
    <w:tmpl w:val="0E12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21C07"/>
    <w:multiLevelType w:val="multilevel"/>
    <w:tmpl w:val="206A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04B62"/>
    <w:rsid w:val="00080255"/>
    <w:rsid w:val="00104B62"/>
    <w:rsid w:val="00115844"/>
    <w:rsid w:val="001D7415"/>
    <w:rsid w:val="002D4236"/>
    <w:rsid w:val="003E18E0"/>
    <w:rsid w:val="00512352"/>
    <w:rsid w:val="005B1496"/>
    <w:rsid w:val="007F59DA"/>
    <w:rsid w:val="009E21E3"/>
    <w:rsid w:val="00A71A38"/>
    <w:rsid w:val="00AA6230"/>
    <w:rsid w:val="00AC0349"/>
    <w:rsid w:val="00BD0B04"/>
    <w:rsid w:val="00CD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B04"/>
  </w:style>
  <w:style w:type="paragraph" w:styleId="Titolo2">
    <w:name w:val="heading 2"/>
    <w:basedOn w:val="Normale"/>
    <w:link w:val="Titolo2Carattere"/>
    <w:uiPriority w:val="9"/>
    <w:qFormat/>
    <w:rsid w:val="00104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4B6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04B62"/>
  </w:style>
  <w:style w:type="character" w:styleId="Collegamentoipertestuale">
    <w:name w:val="Hyperlink"/>
    <w:basedOn w:val="Carpredefinitoparagrafo"/>
    <w:uiPriority w:val="99"/>
    <w:semiHidden/>
    <w:unhideWhenUsed/>
    <w:rsid w:val="00104B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04B6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4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2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tinstitute.org/news-articles/%EF%BB%BFhard-water-bad-for-your-home-and-wal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tinstitute.org/news-articles/get-safer-drinking-water-the-natural-wa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2016-12-22T15:06:00Z</dcterms:created>
  <dcterms:modified xsi:type="dcterms:W3CDTF">2019-11-29T17:28:00Z</dcterms:modified>
</cp:coreProperties>
</file>